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C7" w:rsidRDefault="00594B7D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Форма 2.1. Общая информация о регулируемой организации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280"/>
        <w:gridCol w:w="3792"/>
      </w:tblGrid>
      <w:tr w:rsidR="00BA2FC7">
        <w:tc>
          <w:tcPr>
            <w:tcW w:w="5280" w:type="dxa"/>
          </w:tcPr>
          <w:p w:rsidR="00BA2FC7" w:rsidRDefault="00594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BA2FC7" w:rsidRPr="00C03928" w:rsidRDefault="00C03928">
            <w:pPr>
              <w:jc w:val="both"/>
              <w:rPr>
                <w:sz w:val="24"/>
                <w:szCs w:val="24"/>
              </w:rPr>
            </w:pPr>
            <w:r w:rsidRPr="00C03928">
              <w:rPr>
                <w:sz w:val="24"/>
                <w:szCs w:val="24"/>
              </w:rPr>
              <w:t>МУП города Ангарска "Ангарский Водоканал"</w:t>
            </w:r>
          </w:p>
        </w:tc>
      </w:tr>
      <w:tr w:rsidR="00BA2FC7">
        <w:tc>
          <w:tcPr>
            <w:tcW w:w="5280" w:type="dxa"/>
          </w:tcPr>
          <w:p w:rsidR="00BA2FC7" w:rsidRDefault="00594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BA2FC7" w:rsidRPr="00C03928" w:rsidRDefault="00F32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Зеленин Александр Матвеевич</w:t>
            </w:r>
          </w:p>
        </w:tc>
      </w:tr>
      <w:tr w:rsidR="00BA2FC7">
        <w:tc>
          <w:tcPr>
            <w:tcW w:w="5280" w:type="dxa"/>
          </w:tcPr>
          <w:p w:rsidR="00BA2FC7" w:rsidRDefault="00594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BA2FC7" w:rsidRDefault="00C03928">
            <w:pPr>
              <w:jc w:val="both"/>
              <w:rPr>
                <w:sz w:val="24"/>
                <w:szCs w:val="24"/>
              </w:rPr>
            </w:pPr>
            <w:r w:rsidRPr="00C03928">
              <w:rPr>
                <w:sz w:val="24"/>
                <w:szCs w:val="24"/>
              </w:rPr>
              <w:t xml:space="preserve">№ 729 зарегистрировано Постановлением мэра </w:t>
            </w:r>
            <w:proofErr w:type="gramStart"/>
            <w:r w:rsidRPr="00C03928">
              <w:rPr>
                <w:sz w:val="24"/>
                <w:szCs w:val="24"/>
              </w:rPr>
              <w:t>г</w:t>
            </w:r>
            <w:proofErr w:type="gramEnd"/>
            <w:r w:rsidRPr="00C03928">
              <w:rPr>
                <w:sz w:val="24"/>
                <w:szCs w:val="24"/>
              </w:rPr>
              <w:t>. Ангарска                              № 1144 от 12.05.1992 г.</w:t>
            </w:r>
          </w:p>
        </w:tc>
      </w:tr>
      <w:tr w:rsidR="00BA2FC7">
        <w:tc>
          <w:tcPr>
            <w:tcW w:w="5280" w:type="dxa"/>
          </w:tcPr>
          <w:p w:rsidR="00BA2FC7" w:rsidRDefault="00594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BA2FC7" w:rsidRDefault="00C03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665830,г. </w:t>
            </w:r>
            <w:proofErr w:type="spellStart"/>
            <w:r>
              <w:rPr>
                <w:sz w:val="24"/>
                <w:szCs w:val="24"/>
              </w:rPr>
              <w:t>Ангарск</w:t>
            </w:r>
            <w:proofErr w:type="spellEnd"/>
            <w:r>
              <w:rPr>
                <w:sz w:val="24"/>
                <w:szCs w:val="24"/>
              </w:rPr>
              <w:t>, ул. Мира-2А</w:t>
            </w:r>
          </w:p>
        </w:tc>
      </w:tr>
      <w:tr w:rsidR="00BA2FC7">
        <w:tc>
          <w:tcPr>
            <w:tcW w:w="5280" w:type="dxa"/>
          </w:tcPr>
          <w:p w:rsidR="00BA2FC7" w:rsidRDefault="00594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BA2FC7" w:rsidRDefault="00C03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665830,г. </w:t>
            </w:r>
            <w:proofErr w:type="spellStart"/>
            <w:r>
              <w:rPr>
                <w:sz w:val="24"/>
                <w:szCs w:val="24"/>
              </w:rPr>
              <w:t>Ангарск</w:t>
            </w:r>
            <w:proofErr w:type="spellEnd"/>
            <w:r>
              <w:rPr>
                <w:sz w:val="24"/>
                <w:szCs w:val="24"/>
              </w:rPr>
              <w:t>, ул. Мира-2А</w:t>
            </w:r>
          </w:p>
        </w:tc>
      </w:tr>
      <w:tr w:rsidR="00BA2FC7">
        <w:tc>
          <w:tcPr>
            <w:tcW w:w="5280" w:type="dxa"/>
          </w:tcPr>
          <w:p w:rsidR="00BA2FC7" w:rsidRDefault="00594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BA2FC7" w:rsidRDefault="00C03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8(3955)512434, 522884</w:t>
            </w:r>
          </w:p>
        </w:tc>
      </w:tr>
      <w:tr w:rsidR="00BA2FC7">
        <w:tc>
          <w:tcPr>
            <w:tcW w:w="5280" w:type="dxa"/>
          </w:tcPr>
          <w:p w:rsidR="00BA2FC7" w:rsidRDefault="00594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BA2FC7" w:rsidRDefault="00C03928">
            <w:pPr>
              <w:jc w:val="both"/>
              <w:rPr>
                <w:sz w:val="24"/>
                <w:szCs w:val="24"/>
              </w:rPr>
            </w:pPr>
            <w:proofErr w:type="spellStart"/>
            <w:r w:rsidRPr="00C03928">
              <w:rPr>
                <w:sz w:val="24"/>
                <w:szCs w:val="24"/>
              </w:rPr>
              <w:t>www.ang-vodokanal.ru</w:t>
            </w:r>
            <w:proofErr w:type="spellEnd"/>
          </w:p>
        </w:tc>
      </w:tr>
      <w:tr w:rsidR="00BA2FC7">
        <w:tc>
          <w:tcPr>
            <w:tcW w:w="5280" w:type="dxa"/>
          </w:tcPr>
          <w:p w:rsidR="00BA2FC7" w:rsidRDefault="00594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BA2FC7" w:rsidRDefault="00C03928">
            <w:pPr>
              <w:jc w:val="both"/>
              <w:rPr>
                <w:sz w:val="24"/>
                <w:szCs w:val="24"/>
              </w:rPr>
            </w:pPr>
            <w:r w:rsidRPr="00C03928">
              <w:rPr>
                <w:sz w:val="24"/>
                <w:szCs w:val="24"/>
              </w:rPr>
              <w:t>vdk@avk.irtel.ru</w:t>
            </w:r>
          </w:p>
        </w:tc>
      </w:tr>
      <w:tr w:rsidR="00BA2FC7">
        <w:tc>
          <w:tcPr>
            <w:tcW w:w="5280" w:type="dxa"/>
          </w:tcPr>
          <w:p w:rsidR="00BA2FC7" w:rsidRDefault="00594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BA2FC7" w:rsidRDefault="00285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режим работы организации</w:t>
            </w:r>
          </w:p>
          <w:p w:rsidR="0028568F" w:rsidRDefault="00285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8.00-12.30, 13.30-17.00</w:t>
            </w:r>
          </w:p>
          <w:p w:rsidR="0028568F" w:rsidRDefault="00285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режим работы абонентских отделов:</w:t>
            </w:r>
          </w:p>
          <w:p w:rsidR="0028568F" w:rsidRDefault="00285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зимний период 8.00-18.00,</w:t>
            </w:r>
          </w:p>
          <w:p w:rsidR="0028568F" w:rsidRDefault="00285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период</w:t>
            </w:r>
            <w:r w:rsidR="00DD7B04">
              <w:rPr>
                <w:sz w:val="24"/>
                <w:szCs w:val="24"/>
              </w:rPr>
              <w:t xml:space="preserve"> 8.00-17.00</w:t>
            </w:r>
          </w:p>
          <w:p w:rsidR="0028568F" w:rsidRDefault="0028568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часы работы диспетчерских служб круглосуточно</w:t>
            </w:r>
          </w:p>
        </w:tc>
      </w:tr>
      <w:tr w:rsidR="00BA2FC7">
        <w:tc>
          <w:tcPr>
            <w:tcW w:w="5280" w:type="dxa"/>
          </w:tcPr>
          <w:p w:rsidR="00BA2FC7" w:rsidRDefault="00594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BA2FC7" w:rsidRDefault="00C039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холодное водоснабжение</w:t>
            </w:r>
          </w:p>
        </w:tc>
      </w:tr>
      <w:tr w:rsidR="00BA2FC7">
        <w:tc>
          <w:tcPr>
            <w:tcW w:w="5280" w:type="dxa"/>
          </w:tcPr>
          <w:p w:rsidR="00BA2FC7" w:rsidRDefault="00594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водопроводных сетей (в однотрубном исчислении) (километров)</w:t>
            </w:r>
          </w:p>
        </w:tc>
        <w:tc>
          <w:tcPr>
            <w:tcW w:w="3792" w:type="dxa"/>
          </w:tcPr>
          <w:p w:rsidR="00BA2FC7" w:rsidRDefault="00C03928" w:rsidP="00C03928">
            <w:pPr>
              <w:ind w:firstLine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417,3</w:t>
            </w:r>
          </w:p>
        </w:tc>
      </w:tr>
      <w:tr w:rsidR="00BA2FC7">
        <w:tc>
          <w:tcPr>
            <w:tcW w:w="5280" w:type="dxa"/>
          </w:tcPr>
          <w:p w:rsidR="00BA2FC7" w:rsidRDefault="00594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скважин (штук)</w:t>
            </w:r>
          </w:p>
        </w:tc>
        <w:tc>
          <w:tcPr>
            <w:tcW w:w="3792" w:type="dxa"/>
          </w:tcPr>
          <w:p w:rsidR="00BA2FC7" w:rsidRDefault="00C03928" w:rsidP="00C0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A2FC7">
        <w:tc>
          <w:tcPr>
            <w:tcW w:w="5280" w:type="dxa"/>
          </w:tcPr>
          <w:p w:rsidR="00BA2FC7" w:rsidRDefault="00594B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подкачивающих насосных станций (штук)</w:t>
            </w:r>
          </w:p>
        </w:tc>
        <w:tc>
          <w:tcPr>
            <w:tcW w:w="3792" w:type="dxa"/>
          </w:tcPr>
          <w:p w:rsidR="00BA2FC7" w:rsidRDefault="00C03928" w:rsidP="00C039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C03928" w:rsidRDefault="00C03928" w:rsidP="00C0392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2FC7" w:rsidRDefault="00BA2FC7">
      <w:pPr>
        <w:rPr>
          <w:sz w:val="24"/>
          <w:szCs w:val="24"/>
        </w:rPr>
      </w:pPr>
    </w:p>
    <w:sectPr w:rsidR="00BA2FC7" w:rsidSect="00BA2FC7">
      <w:headerReference w:type="default" r:id="rId6"/>
      <w:pgSz w:w="11906" w:h="16838"/>
      <w:pgMar w:top="851" w:right="924" w:bottom="567" w:left="1259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FC7" w:rsidRDefault="00594B7D">
      <w:r>
        <w:separator/>
      </w:r>
    </w:p>
  </w:endnote>
  <w:endnote w:type="continuationSeparator" w:id="1">
    <w:p w:rsidR="00BA2FC7" w:rsidRDefault="00594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FC7" w:rsidRDefault="00594B7D">
      <w:r>
        <w:separator/>
      </w:r>
    </w:p>
  </w:footnote>
  <w:footnote w:type="continuationSeparator" w:id="1">
    <w:p w:rsidR="00BA2FC7" w:rsidRDefault="00594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FC7" w:rsidRDefault="00594B7D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8A4"/>
    <w:rsid w:val="0028568F"/>
    <w:rsid w:val="00594B7D"/>
    <w:rsid w:val="005B50A1"/>
    <w:rsid w:val="00625CF9"/>
    <w:rsid w:val="008B38A4"/>
    <w:rsid w:val="00931A3E"/>
    <w:rsid w:val="009E578C"/>
    <w:rsid w:val="00BA2FC7"/>
    <w:rsid w:val="00C03928"/>
    <w:rsid w:val="00DD7B04"/>
    <w:rsid w:val="00F32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FC7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2F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2FC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A2FC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A2FC7"/>
    <w:rPr>
      <w:rFonts w:ascii="Times New Roman" w:hAnsi="Times New Roman" w:cs="Times New Roman"/>
      <w:sz w:val="20"/>
      <w:szCs w:val="20"/>
    </w:rPr>
  </w:style>
  <w:style w:type="paragraph" w:customStyle="1" w:styleId="ConsPlusCell">
    <w:name w:val="ConsPlusCell"/>
    <w:uiPriority w:val="99"/>
    <w:rsid w:val="00BA2FC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1350</Characters>
  <Application>Microsoft Office Word</Application>
  <DocSecurity>0</DocSecurity>
  <Lines>11</Lines>
  <Paragraphs>3</Paragraphs>
  <ScaleCrop>false</ScaleCrop>
  <Company>КонсультантПлюс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Горбунова Елена Ильинична</cp:lastModifiedBy>
  <cp:revision>3</cp:revision>
  <cp:lastPrinted>2013-06-27T01:56:00Z</cp:lastPrinted>
  <dcterms:created xsi:type="dcterms:W3CDTF">2015-11-02T02:47:00Z</dcterms:created>
  <dcterms:modified xsi:type="dcterms:W3CDTF">2015-11-02T02:47:00Z</dcterms:modified>
</cp:coreProperties>
</file>